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C" w:rsidRPr="00CE69B8" w:rsidRDefault="006777EC" w:rsidP="006777EC">
      <w:pPr>
        <w:rPr>
          <w:rFonts w:ascii="NTTimes/Cyrillic" w:hAnsi="NTTimes/Cyrillic"/>
          <w:sz w:val="22"/>
          <w:szCs w:val="22"/>
        </w:rPr>
      </w:pPr>
      <w:r w:rsidRPr="00CE69B8">
        <w:rPr>
          <w:sz w:val="22"/>
          <w:szCs w:val="22"/>
        </w:rPr>
        <w:t xml:space="preserve">                           </w:t>
      </w:r>
      <w:r w:rsidRPr="00CE69B8">
        <w:rPr>
          <w:sz w:val="22"/>
          <w:szCs w:val="22"/>
        </w:rPr>
        <w:object w:dxaOrig="1637" w:dyaOrig="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.75pt" o:ole="" fillcolor="window">
            <v:imagedata r:id="rId4" o:title=""/>
          </v:shape>
          <o:OLEObject Type="Embed" ProgID="Word.Picture.8" ShapeID="_x0000_i1025" DrawAspect="Content" ObjectID="_1453787411" r:id="rId5"/>
        </w:object>
      </w:r>
    </w:p>
    <w:p w:rsidR="006777EC" w:rsidRPr="00CE69B8" w:rsidRDefault="006777EC" w:rsidP="006777EC">
      <w:pPr>
        <w:jc w:val="both"/>
        <w:rPr>
          <w:sz w:val="22"/>
          <w:szCs w:val="22"/>
        </w:rPr>
      </w:pPr>
    </w:p>
    <w:tbl>
      <w:tblPr>
        <w:tblW w:w="10354" w:type="dxa"/>
        <w:tblLayout w:type="fixed"/>
        <w:tblLook w:val="0000"/>
      </w:tblPr>
      <w:tblGrid>
        <w:gridCol w:w="884"/>
        <w:gridCol w:w="1628"/>
        <w:gridCol w:w="59"/>
        <w:gridCol w:w="767"/>
        <w:gridCol w:w="1630"/>
        <w:gridCol w:w="5386"/>
      </w:tblGrid>
      <w:tr w:rsidR="006777EC" w:rsidRPr="00CE69B8" w:rsidTr="00171E7B">
        <w:trPr>
          <w:cantSplit/>
          <w:trHeight w:val="211"/>
        </w:trPr>
        <w:tc>
          <w:tcPr>
            <w:tcW w:w="4968" w:type="dxa"/>
            <w:gridSpan w:val="5"/>
          </w:tcPr>
          <w:p w:rsidR="006777EC" w:rsidRPr="004B68F9" w:rsidRDefault="006777EC" w:rsidP="00171E7B">
            <w:pPr>
              <w:pStyle w:val="1"/>
              <w:rPr>
                <w:sz w:val="24"/>
                <w:szCs w:val="24"/>
              </w:rPr>
            </w:pPr>
            <w:r w:rsidRPr="009B242E">
              <w:rPr>
                <w:szCs w:val="22"/>
              </w:rPr>
              <w:t xml:space="preserve">Федеральное государственное бюджетное учреждение науки </w:t>
            </w:r>
          </w:p>
          <w:p w:rsidR="006777EC" w:rsidRPr="004B68F9" w:rsidRDefault="006777EC" w:rsidP="00171E7B">
            <w:pPr>
              <w:pStyle w:val="2"/>
              <w:spacing w:before="120"/>
              <w:jc w:val="center"/>
              <w:rPr>
                <w:i w:val="0"/>
                <w:sz w:val="24"/>
                <w:szCs w:val="24"/>
              </w:rPr>
            </w:pPr>
            <w:r w:rsidRPr="004B68F9">
              <w:rPr>
                <w:i w:val="0"/>
                <w:sz w:val="24"/>
                <w:szCs w:val="24"/>
              </w:rPr>
              <w:t>ИНСТИТУТ АВТОМАТИКИ И ПРОЦЕССОВ УПРАВЛЕНИЯ</w:t>
            </w:r>
          </w:p>
          <w:p w:rsidR="006777EC" w:rsidRPr="004B68F9" w:rsidRDefault="006777EC" w:rsidP="00171E7B">
            <w:pPr>
              <w:tabs>
                <w:tab w:val="left" w:pos="3969"/>
              </w:tabs>
              <w:jc w:val="center"/>
              <w:rPr>
                <w:b/>
              </w:rPr>
            </w:pPr>
            <w:r w:rsidRPr="004B68F9">
              <w:rPr>
                <w:b/>
              </w:rPr>
              <w:t>Дальневосточного отделения Р</w:t>
            </w:r>
            <w:r>
              <w:rPr>
                <w:b/>
              </w:rPr>
              <w:t>оссийской академии наук</w:t>
            </w:r>
          </w:p>
          <w:p w:rsidR="006777EC" w:rsidRPr="00CE69B8" w:rsidRDefault="006777EC" w:rsidP="00171E7B">
            <w:pPr>
              <w:tabs>
                <w:tab w:val="left" w:pos="3969"/>
              </w:tabs>
              <w:jc w:val="center"/>
              <w:rPr>
                <w:szCs w:val="22"/>
              </w:rPr>
            </w:pPr>
            <w:r>
              <w:t>(ИАПУ ДВО РАН)</w:t>
            </w:r>
          </w:p>
        </w:tc>
        <w:tc>
          <w:tcPr>
            <w:tcW w:w="5386" w:type="dxa"/>
            <w:vMerge w:val="restart"/>
          </w:tcPr>
          <w:p w:rsidR="006777EC" w:rsidRPr="00CE69B8" w:rsidRDefault="006777EC" w:rsidP="00171E7B">
            <w:pPr>
              <w:spacing w:line="312" w:lineRule="auto"/>
              <w:jc w:val="both"/>
              <w:rPr>
                <w:sz w:val="22"/>
                <w:szCs w:val="22"/>
              </w:rPr>
            </w:pPr>
          </w:p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 xml:space="preserve">                                </w:t>
            </w:r>
          </w:p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  <w:p w:rsidR="006777EC" w:rsidRPr="00CE69B8" w:rsidRDefault="006777EC" w:rsidP="00171E7B">
            <w:pPr>
              <w:jc w:val="center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>Генеральному директору</w:t>
            </w:r>
          </w:p>
          <w:p w:rsidR="006777EC" w:rsidRPr="00CE69B8" w:rsidRDefault="006777EC" w:rsidP="00171E7B">
            <w:pPr>
              <w:jc w:val="center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>ОАО  « Приморское агентство</w:t>
            </w:r>
          </w:p>
          <w:p w:rsidR="006777EC" w:rsidRPr="00CE69B8" w:rsidRDefault="006777EC" w:rsidP="00171E7B">
            <w:pPr>
              <w:jc w:val="center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>авиационных   компаний»</w:t>
            </w:r>
          </w:p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  <w:p w:rsidR="006777EC" w:rsidRPr="00CE69B8" w:rsidRDefault="006777EC" w:rsidP="0017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Н.Н. </w:t>
            </w:r>
            <w:proofErr w:type="spellStart"/>
            <w:r>
              <w:rPr>
                <w:sz w:val="22"/>
                <w:szCs w:val="22"/>
              </w:rPr>
              <w:t>Солодовниковой</w:t>
            </w:r>
            <w:proofErr w:type="spellEnd"/>
          </w:p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  <w:p w:rsidR="006777EC" w:rsidRPr="00CE69B8" w:rsidRDefault="006777EC" w:rsidP="00171E7B">
            <w:pPr>
              <w:rPr>
                <w:sz w:val="22"/>
                <w:szCs w:val="22"/>
              </w:rPr>
            </w:pPr>
          </w:p>
        </w:tc>
      </w:tr>
      <w:tr w:rsidR="006777EC" w:rsidRPr="00CE69B8" w:rsidTr="00171E7B">
        <w:trPr>
          <w:cantSplit/>
          <w:trHeight w:val="225"/>
        </w:trPr>
        <w:tc>
          <w:tcPr>
            <w:tcW w:w="4968" w:type="dxa"/>
            <w:gridSpan w:val="5"/>
          </w:tcPr>
          <w:p w:rsidR="006777EC" w:rsidRPr="00CE69B8" w:rsidRDefault="006777EC" w:rsidP="00171E7B">
            <w:pPr>
              <w:jc w:val="center"/>
              <w:rPr>
                <w:b/>
                <w:sz w:val="22"/>
                <w:szCs w:val="22"/>
              </w:rPr>
            </w:pPr>
            <w:r w:rsidRPr="00CE69B8">
              <w:rPr>
                <w:b/>
                <w:sz w:val="22"/>
                <w:szCs w:val="22"/>
              </w:rPr>
              <w:t>д. 5, ул. Радио, Владивосток, 690041, Россия</w:t>
            </w: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</w:tc>
      </w:tr>
      <w:tr w:rsidR="006777EC" w:rsidRPr="00CE69B8" w:rsidTr="00171E7B">
        <w:trPr>
          <w:cantSplit/>
          <w:trHeight w:val="240"/>
        </w:trPr>
        <w:tc>
          <w:tcPr>
            <w:tcW w:w="4968" w:type="dxa"/>
            <w:gridSpan w:val="5"/>
          </w:tcPr>
          <w:p w:rsidR="006777EC" w:rsidRPr="00CE69B8" w:rsidRDefault="006777EC" w:rsidP="00171E7B">
            <w:pPr>
              <w:jc w:val="center"/>
              <w:rPr>
                <w:b/>
                <w:sz w:val="22"/>
                <w:szCs w:val="22"/>
              </w:rPr>
            </w:pPr>
            <w:r w:rsidRPr="00CE69B8">
              <w:rPr>
                <w:b/>
                <w:sz w:val="22"/>
                <w:szCs w:val="22"/>
              </w:rPr>
              <w:t>Тел., факс: (4232) 310439, 310452</w:t>
            </w: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</w:tc>
      </w:tr>
      <w:tr w:rsidR="006777EC" w:rsidRPr="002002D9" w:rsidTr="00171E7B">
        <w:trPr>
          <w:cantSplit/>
          <w:trHeight w:val="225"/>
        </w:trPr>
        <w:tc>
          <w:tcPr>
            <w:tcW w:w="4968" w:type="dxa"/>
            <w:gridSpan w:val="5"/>
          </w:tcPr>
          <w:p w:rsidR="006777EC" w:rsidRPr="00CE69B8" w:rsidRDefault="006777EC" w:rsidP="00171E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E69B8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CE69B8">
                <w:rPr>
                  <w:rStyle w:val="a5"/>
                  <w:b/>
                  <w:sz w:val="22"/>
                  <w:szCs w:val="22"/>
                  <w:lang w:val="en-US"/>
                </w:rPr>
                <w:t>director@iacp.dvo.ru</w:t>
              </w:r>
            </w:hyperlink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777EC" w:rsidRPr="002002D9" w:rsidTr="00171E7B">
        <w:trPr>
          <w:cantSplit/>
          <w:trHeight w:val="225"/>
        </w:trPr>
        <w:tc>
          <w:tcPr>
            <w:tcW w:w="4968" w:type="dxa"/>
            <w:gridSpan w:val="5"/>
          </w:tcPr>
          <w:p w:rsidR="006777EC" w:rsidRPr="00CE69B8" w:rsidRDefault="006777EC" w:rsidP="00171E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E69B8">
              <w:rPr>
                <w:b/>
                <w:sz w:val="22"/>
                <w:szCs w:val="22"/>
                <w:lang w:val="en-US"/>
              </w:rPr>
              <w:t xml:space="preserve">http: </w:t>
            </w:r>
            <w:hyperlink r:id="rId7" w:history="1">
              <w:r w:rsidRPr="00CE69B8">
                <w:rPr>
                  <w:rStyle w:val="a5"/>
                  <w:b/>
                  <w:sz w:val="22"/>
                  <w:szCs w:val="22"/>
                  <w:lang w:val="en-US"/>
                </w:rPr>
                <w:t>www.iacp.dvo.ru</w:t>
              </w:r>
            </w:hyperlink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777EC" w:rsidRPr="00CE69B8" w:rsidTr="00171E7B">
        <w:trPr>
          <w:cantSplit/>
          <w:trHeight w:val="240"/>
        </w:trPr>
        <w:tc>
          <w:tcPr>
            <w:tcW w:w="4968" w:type="dxa"/>
            <w:gridSpan w:val="5"/>
          </w:tcPr>
          <w:p w:rsidR="006777EC" w:rsidRPr="00C3099A" w:rsidRDefault="006777EC" w:rsidP="00171E7B">
            <w:pPr>
              <w:jc w:val="center"/>
              <w:rPr>
                <w:b/>
                <w:sz w:val="20"/>
                <w:szCs w:val="20"/>
              </w:rPr>
            </w:pPr>
            <w:r w:rsidRPr="00C3099A">
              <w:rPr>
                <w:b/>
                <w:sz w:val="20"/>
                <w:szCs w:val="20"/>
              </w:rPr>
              <w:t>ОКПО 02698217, ОГРН 1022502127878,</w:t>
            </w: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</w:tc>
      </w:tr>
      <w:tr w:rsidR="006777EC" w:rsidRPr="00CE69B8" w:rsidTr="00171E7B">
        <w:trPr>
          <w:cantSplit/>
          <w:trHeight w:val="225"/>
        </w:trPr>
        <w:tc>
          <w:tcPr>
            <w:tcW w:w="4968" w:type="dxa"/>
            <w:gridSpan w:val="5"/>
          </w:tcPr>
          <w:p w:rsidR="006777EC" w:rsidRPr="00C3099A" w:rsidRDefault="006777EC" w:rsidP="00171E7B">
            <w:pPr>
              <w:jc w:val="center"/>
              <w:rPr>
                <w:b/>
                <w:sz w:val="20"/>
                <w:szCs w:val="20"/>
              </w:rPr>
            </w:pPr>
            <w:r w:rsidRPr="00C3099A">
              <w:rPr>
                <w:b/>
                <w:sz w:val="20"/>
                <w:szCs w:val="20"/>
              </w:rPr>
              <w:t>ИНН 2539007627, КПП  253901001</w:t>
            </w: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</w:tc>
      </w:tr>
      <w:tr w:rsidR="006777EC" w:rsidRPr="00CE69B8" w:rsidTr="00171E7B">
        <w:trPr>
          <w:cantSplit/>
          <w:trHeight w:val="181"/>
        </w:trPr>
        <w:tc>
          <w:tcPr>
            <w:tcW w:w="4968" w:type="dxa"/>
            <w:gridSpan w:val="5"/>
          </w:tcPr>
          <w:p w:rsidR="006777EC" w:rsidRPr="00CE69B8" w:rsidRDefault="006777EC" w:rsidP="00171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</w:tc>
      </w:tr>
      <w:tr w:rsidR="006777EC" w:rsidRPr="00CE69B8" w:rsidTr="00171E7B">
        <w:trPr>
          <w:cantSplit/>
          <w:trHeight w:val="256"/>
        </w:trPr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6777EC" w:rsidRPr="00CE69B8" w:rsidRDefault="006777EC" w:rsidP="00171E7B">
            <w:pPr>
              <w:rPr>
                <w:b/>
                <w:sz w:val="22"/>
                <w:szCs w:val="22"/>
              </w:rPr>
            </w:pPr>
            <w:r w:rsidRPr="00CE69B8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826" w:type="dxa"/>
            <w:gridSpan w:val="2"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 xml:space="preserve">       №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777EC" w:rsidRPr="00CE69B8" w:rsidRDefault="006777EC" w:rsidP="00171E7B">
            <w:pPr>
              <w:rPr>
                <w:b/>
                <w:sz w:val="22"/>
                <w:szCs w:val="22"/>
              </w:rPr>
            </w:pPr>
            <w:r w:rsidRPr="00CE69B8">
              <w:rPr>
                <w:b/>
                <w:sz w:val="22"/>
                <w:szCs w:val="22"/>
              </w:rPr>
              <w:t>16141/</w:t>
            </w: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jc w:val="both"/>
              <w:rPr>
                <w:sz w:val="22"/>
                <w:szCs w:val="22"/>
              </w:rPr>
            </w:pPr>
          </w:p>
        </w:tc>
      </w:tr>
      <w:tr w:rsidR="006777EC" w:rsidRPr="00CE69B8" w:rsidTr="00171E7B">
        <w:trPr>
          <w:cantSplit/>
          <w:trHeight w:val="316"/>
        </w:trPr>
        <w:tc>
          <w:tcPr>
            <w:tcW w:w="884" w:type="dxa"/>
          </w:tcPr>
          <w:p w:rsidR="006777EC" w:rsidRPr="00CE69B8" w:rsidRDefault="006777EC" w:rsidP="00171E7B">
            <w:pPr>
              <w:spacing w:before="60"/>
              <w:jc w:val="both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>На №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6777EC" w:rsidRPr="00CE69B8" w:rsidRDefault="006777EC" w:rsidP="00171E7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:rsidR="006777EC" w:rsidRPr="00CE69B8" w:rsidRDefault="006777EC" w:rsidP="00171E7B">
            <w:pPr>
              <w:spacing w:before="60"/>
              <w:ind w:left="-108" w:right="-249"/>
              <w:jc w:val="center"/>
              <w:rPr>
                <w:sz w:val="22"/>
                <w:szCs w:val="22"/>
              </w:rPr>
            </w:pPr>
            <w:r w:rsidRPr="00CE69B8">
              <w:rPr>
                <w:sz w:val="22"/>
                <w:szCs w:val="22"/>
              </w:rPr>
              <w:t>От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777EC" w:rsidRPr="00CE69B8" w:rsidRDefault="006777EC" w:rsidP="00171E7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6777EC" w:rsidRPr="00CE69B8" w:rsidRDefault="006777EC" w:rsidP="00171E7B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6777EC" w:rsidRDefault="006777EC" w:rsidP="006777EC">
      <w:pPr>
        <w:jc w:val="both"/>
      </w:pPr>
    </w:p>
    <w:p w:rsidR="006777EC" w:rsidRDefault="006777EC" w:rsidP="006777EC">
      <w:pPr>
        <w:jc w:val="both"/>
        <w:rPr>
          <w:sz w:val="28"/>
          <w:szCs w:val="28"/>
        </w:rPr>
      </w:pPr>
      <w:r w:rsidRPr="008A043A">
        <w:rPr>
          <w:sz w:val="22"/>
          <w:szCs w:val="22"/>
        </w:rPr>
        <w:t xml:space="preserve">Оформление </w:t>
      </w:r>
      <w:r>
        <w:rPr>
          <w:sz w:val="22"/>
          <w:szCs w:val="22"/>
        </w:rPr>
        <w:t>авиа</w:t>
      </w:r>
      <w:r w:rsidRPr="008A043A">
        <w:rPr>
          <w:sz w:val="22"/>
          <w:szCs w:val="22"/>
        </w:rPr>
        <w:t>билет</w:t>
      </w:r>
      <w:r>
        <w:rPr>
          <w:sz w:val="22"/>
          <w:szCs w:val="22"/>
        </w:rPr>
        <w:t>а</w:t>
      </w:r>
    </w:p>
    <w:p w:rsidR="006777EC" w:rsidRPr="00023F4C" w:rsidRDefault="006777EC" w:rsidP="006777EC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23F4C">
        <w:rPr>
          <w:b/>
        </w:rPr>
        <w:t>Заявка - гарантийное письмо</w:t>
      </w:r>
    </w:p>
    <w:p w:rsidR="006777EC" w:rsidRPr="007656B7" w:rsidRDefault="006777EC" w:rsidP="006777EC">
      <w:pPr>
        <w:jc w:val="center"/>
      </w:pP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348"/>
        <w:gridCol w:w="1620"/>
        <w:gridCol w:w="1620"/>
        <w:gridCol w:w="3552"/>
      </w:tblGrid>
      <w:tr w:rsidR="006777EC" w:rsidRPr="0015694F" w:rsidTr="00171E7B">
        <w:trPr>
          <w:trHeight w:val="335"/>
        </w:trPr>
        <w:tc>
          <w:tcPr>
            <w:tcW w:w="107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5694F">
              <w:rPr>
                <w:rFonts w:ascii="Arial" w:hAnsi="Arial" w:cs="Arial"/>
                <w:b/>
                <w:sz w:val="20"/>
                <w:szCs w:val="20"/>
              </w:rPr>
              <w:t xml:space="preserve">  Данные о заказчике</w:t>
            </w:r>
          </w:p>
        </w:tc>
      </w:tr>
      <w:tr w:rsidR="006777EC" w:rsidRPr="0015694F" w:rsidTr="00171E7B">
        <w:trPr>
          <w:trHeight w:val="335"/>
        </w:trPr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Название компании:</w:t>
            </w:r>
          </w:p>
        </w:tc>
        <w:tc>
          <w:tcPr>
            <w:tcW w:w="6792" w:type="dxa"/>
            <w:gridSpan w:val="3"/>
            <w:tcBorders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Институт автоматики и процессов управления ДВО РАН</w:t>
            </w:r>
          </w:p>
        </w:tc>
      </w:tr>
      <w:tr w:rsidR="006777EC" w:rsidRPr="0015694F" w:rsidTr="00171E7B">
        <w:trPr>
          <w:trHeight w:val="310"/>
        </w:trPr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15694F">
              <w:rPr>
                <w:sz w:val="20"/>
                <w:szCs w:val="20"/>
              </w:rPr>
              <w:t>Контактное лицо (должность, ФИО):</w:t>
            </w:r>
          </w:p>
        </w:tc>
        <w:tc>
          <w:tcPr>
            <w:tcW w:w="6792" w:type="dxa"/>
            <w:gridSpan w:val="3"/>
            <w:tcBorders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Секретарь-референт  Прокопенко Людмила Степановна (тел. </w:t>
            </w:r>
            <w:r>
              <w:rPr>
                <w:sz w:val="20"/>
                <w:szCs w:val="20"/>
              </w:rPr>
              <w:t>2</w:t>
            </w:r>
            <w:r w:rsidRPr="0015694F">
              <w:rPr>
                <w:sz w:val="20"/>
                <w:szCs w:val="20"/>
              </w:rPr>
              <w:t>310439)</w:t>
            </w:r>
          </w:p>
        </w:tc>
      </w:tr>
      <w:tr w:rsidR="006777EC" w:rsidRPr="0015694F" w:rsidTr="00171E7B">
        <w:trPr>
          <w:trHeight w:val="498"/>
        </w:trPr>
        <w:tc>
          <w:tcPr>
            <w:tcW w:w="107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5694F">
              <w:rPr>
                <w:rFonts w:ascii="Arial" w:hAnsi="Arial" w:cs="Arial"/>
                <w:b/>
                <w:sz w:val="20"/>
                <w:szCs w:val="20"/>
              </w:rPr>
              <w:t xml:space="preserve">    Данные о пассажирах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5694F">
              <w:rPr>
                <w:rFonts w:ascii="Arial" w:hAnsi="Arial" w:cs="Arial"/>
                <w:sz w:val="20"/>
                <w:szCs w:val="20"/>
              </w:rPr>
              <w:t>(при международном перелете указываются данные загранпаспорта на английском языке)</w:t>
            </w:r>
          </w:p>
        </w:tc>
      </w:tr>
      <w:tr w:rsidR="006777EC" w:rsidRPr="0015694F" w:rsidTr="00171E7B">
        <w:trPr>
          <w:trHeight w:val="533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694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694F">
              <w:rPr>
                <w:b/>
                <w:sz w:val="20"/>
                <w:szCs w:val="20"/>
              </w:rPr>
              <w:t>/</w:t>
            </w:r>
            <w:proofErr w:type="spellStart"/>
            <w:r w:rsidRPr="0015694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Номер, серия и дата выдачи паспорта</w:t>
            </w:r>
          </w:p>
        </w:tc>
      </w:tr>
      <w:tr w:rsidR="006777EC" w:rsidRPr="0015694F" w:rsidTr="00171E7B">
        <w:trPr>
          <w:trHeight w:val="211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1.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777EC" w:rsidRPr="0015694F" w:rsidTr="00171E7B">
        <w:trPr>
          <w:trHeight w:val="327"/>
        </w:trPr>
        <w:tc>
          <w:tcPr>
            <w:tcW w:w="107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94F">
              <w:rPr>
                <w:rFonts w:ascii="Arial" w:hAnsi="Arial" w:cs="Arial"/>
                <w:b/>
                <w:sz w:val="20"/>
                <w:szCs w:val="20"/>
              </w:rPr>
              <w:t>Данные о полете</w:t>
            </w:r>
          </w:p>
        </w:tc>
      </w:tr>
      <w:tr w:rsidR="006777EC" w:rsidRPr="0015694F" w:rsidTr="00171E7B">
        <w:trPr>
          <w:trHeight w:val="327"/>
        </w:trPr>
        <w:tc>
          <w:tcPr>
            <w:tcW w:w="5556" w:type="dxa"/>
            <w:gridSpan w:val="3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 xml:space="preserve">Дата вылета/возвращения: 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Вылет «___»  ______20</w:t>
            </w:r>
            <w:r>
              <w:rPr>
                <w:sz w:val="20"/>
                <w:szCs w:val="20"/>
              </w:rPr>
              <w:t>_</w:t>
            </w:r>
            <w:r w:rsidRPr="0015694F">
              <w:rPr>
                <w:sz w:val="20"/>
                <w:szCs w:val="20"/>
              </w:rPr>
              <w:t>_ г., возврат «__  » _____ 20</w:t>
            </w:r>
            <w:r>
              <w:rPr>
                <w:sz w:val="20"/>
                <w:szCs w:val="20"/>
              </w:rPr>
              <w:t>_</w:t>
            </w:r>
            <w:r w:rsidRPr="0015694F">
              <w:rPr>
                <w:sz w:val="20"/>
                <w:szCs w:val="20"/>
              </w:rPr>
              <w:t>_ г.</w:t>
            </w:r>
          </w:p>
        </w:tc>
      </w:tr>
      <w:tr w:rsidR="006777EC" w:rsidRPr="0015694F" w:rsidTr="00171E7B">
        <w:trPr>
          <w:trHeight w:val="338"/>
        </w:trPr>
        <w:tc>
          <w:tcPr>
            <w:tcW w:w="5556" w:type="dxa"/>
            <w:gridSpan w:val="3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 xml:space="preserve">Пункт вылета - Пункт назначения: 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777EC" w:rsidRPr="0015694F" w:rsidTr="00171E7B">
        <w:trPr>
          <w:trHeight w:val="361"/>
        </w:trPr>
        <w:tc>
          <w:tcPr>
            <w:tcW w:w="5556" w:type="dxa"/>
            <w:gridSpan w:val="3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Место (а) промежуточной посадки: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(укажите название города, в котором Вы хотели бы совершить временную посадку, если же Вы желаете лететь без посадок, в данной графе впишите «БЕЗ ПОСАДОК»)</w:t>
            </w:r>
            <w:r w:rsidRPr="0015694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777EC" w:rsidRPr="0015694F" w:rsidTr="00171E7B">
        <w:trPr>
          <w:trHeight w:val="341"/>
        </w:trPr>
        <w:tc>
          <w:tcPr>
            <w:tcW w:w="5556" w:type="dxa"/>
            <w:gridSpan w:val="3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Класс полета/бронирования: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(укажите нужное)  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Эконом  </w:t>
            </w:r>
            <w:r w:rsidRPr="0015694F">
              <w:rPr>
                <w:sz w:val="20"/>
                <w:szCs w:val="20"/>
                <w:lang w:val="en-US"/>
              </w:rPr>
              <w:t>/</w:t>
            </w:r>
            <w:r w:rsidRPr="0015694F">
              <w:rPr>
                <w:sz w:val="20"/>
                <w:szCs w:val="20"/>
              </w:rPr>
              <w:t xml:space="preserve">   Бизнес </w:t>
            </w:r>
          </w:p>
        </w:tc>
      </w:tr>
      <w:tr w:rsidR="006777EC" w:rsidRPr="0015694F" w:rsidTr="00171E7B">
        <w:trPr>
          <w:trHeight w:val="341"/>
        </w:trPr>
        <w:tc>
          <w:tcPr>
            <w:tcW w:w="5556" w:type="dxa"/>
            <w:gridSpan w:val="3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Желаемая авиакомпания, рейс: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777EC" w:rsidRPr="0015694F" w:rsidTr="00171E7B">
        <w:trPr>
          <w:trHeight w:val="341"/>
        </w:trPr>
        <w:tc>
          <w:tcPr>
            <w:tcW w:w="107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94F">
              <w:rPr>
                <w:rFonts w:ascii="Arial" w:hAnsi="Arial" w:cs="Arial"/>
                <w:b/>
                <w:sz w:val="20"/>
                <w:szCs w:val="20"/>
              </w:rPr>
              <w:t>Данные о расчете</w:t>
            </w:r>
          </w:p>
        </w:tc>
      </w:tr>
      <w:tr w:rsidR="006777EC" w:rsidRPr="0015694F" w:rsidTr="00171E7B">
        <w:trPr>
          <w:trHeight w:val="379"/>
        </w:trPr>
        <w:tc>
          <w:tcPr>
            <w:tcW w:w="5556" w:type="dxa"/>
            <w:gridSpan w:val="3"/>
            <w:tcBorders>
              <w:lef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 xml:space="preserve">Способ оплаты: 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(укажите нужное)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ind w:left="360" w:hanging="36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1. Безналичный расчет</w:t>
            </w:r>
          </w:p>
          <w:p w:rsidR="006777EC" w:rsidRPr="0015694F" w:rsidRDefault="006777EC" w:rsidP="00171E7B">
            <w:pPr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2. Наличный расчет  </w:t>
            </w:r>
          </w:p>
        </w:tc>
      </w:tr>
      <w:tr w:rsidR="006777EC" w:rsidRPr="0015694F" w:rsidTr="00171E7B">
        <w:trPr>
          <w:trHeight w:val="379"/>
        </w:trPr>
        <w:tc>
          <w:tcPr>
            <w:tcW w:w="5556" w:type="dxa"/>
            <w:gridSpan w:val="3"/>
            <w:tcBorders>
              <w:left w:val="single" w:sz="4" w:space="0" w:color="auto"/>
            </w:tcBorders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>Доставка авиабилета: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(укажите – есть ли необходимость доставки авиабилета по адресу ИАПУ ДВО РАН)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15694F">
              <w:rPr>
                <w:b/>
                <w:sz w:val="20"/>
                <w:szCs w:val="20"/>
              </w:rPr>
              <w:t xml:space="preserve">Время доставки: </w:t>
            </w:r>
          </w:p>
        </w:tc>
        <w:tc>
          <w:tcPr>
            <w:tcW w:w="5172" w:type="dxa"/>
            <w:gridSpan w:val="2"/>
            <w:tcBorders>
              <w:right w:val="single" w:sz="4" w:space="0" w:color="auto"/>
            </w:tcBorders>
            <w:vAlign w:val="center"/>
          </w:tcPr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Да</w:t>
            </w:r>
            <w:proofErr w:type="gramStart"/>
            <w:r w:rsidRPr="0015694F">
              <w:rPr>
                <w:sz w:val="20"/>
                <w:szCs w:val="20"/>
              </w:rPr>
              <w:t xml:space="preserve">  /  Н</w:t>
            </w:r>
            <w:proofErr w:type="gramEnd"/>
            <w:r w:rsidRPr="0015694F">
              <w:rPr>
                <w:sz w:val="20"/>
                <w:szCs w:val="20"/>
              </w:rPr>
              <w:t xml:space="preserve">ет 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Получатели: 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-  зам. главного бухгалтера </w:t>
            </w:r>
            <w:proofErr w:type="spellStart"/>
            <w:r w:rsidRPr="0015694F">
              <w:rPr>
                <w:sz w:val="20"/>
                <w:szCs w:val="20"/>
              </w:rPr>
              <w:t>Тютюник</w:t>
            </w:r>
            <w:proofErr w:type="spellEnd"/>
            <w:r w:rsidRPr="0015694F">
              <w:rPr>
                <w:sz w:val="20"/>
                <w:szCs w:val="20"/>
              </w:rPr>
              <w:t xml:space="preserve"> Лариса Ивановна, 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-   ведущий бухгалтер </w:t>
            </w:r>
            <w:proofErr w:type="spellStart"/>
            <w:r w:rsidRPr="0015694F">
              <w:rPr>
                <w:sz w:val="20"/>
                <w:szCs w:val="20"/>
              </w:rPr>
              <w:t>Евстифорова</w:t>
            </w:r>
            <w:proofErr w:type="spellEnd"/>
            <w:r w:rsidRPr="0015694F">
              <w:rPr>
                <w:sz w:val="20"/>
                <w:szCs w:val="20"/>
              </w:rPr>
              <w:t xml:space="preserve"> Наталья Ивановна,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-   ведущий бухгалтер </w:t>
            </w:r>
            <w:proofErr w:type="spellStart"/>
            <w:r w:rsidRPr="0015694F">
              <w:rPr>
                <w:sz w:val="20"/>
                <w:szCs w:val="20"/>
              </w:rPr>
              <w:t>Глухенько</w:t>
            </w:r>
            <w:proofErr w:type="spellEnd"/>
            <w:r w:rsidRPr="0015694F">
              <w:rPr>
                <w:sz w:val="20"/>
                <w:szCs w:val="20"/>
              </w:rPr>
              <w:t xml:space="preserve"> Наталья Васильевна,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 xml:space="preserve">(тел. </w:t>
            </w:r>
            <w:r>
              <w:rPr>
                <w:sz w:val="20"/>
                <w:szCs w:val="20"/>
              </w:rPr>
              <w:t>2</w:t>
            </w:r>
            <w:r w:rsidRPr="0015694F">
              <w:rPr>
                <w:sz w:val="20"/>
                <w:szCs w:val="20"/>
              </w:rPr>
              <w:t>310926)</w:t>
            </w:r>
          </w:p>
          <w:p w:rsidR="006777EC" w:rsidRPr="0015694F" w:rsidRDefault="006777EC" w:rsidP="00171E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15694F">
              <w:rPr>
                <w:sz w:val="20"/>
                <w:szCs w:val="20"/>
              </w:rPr>
              <w:t>9.00-12.00, 13.00-16.00</w:t>
            </w:r>
          </w:p>
        </w:tc>
      </w:tr>
    </w:tbl>
    <w:p w:rsidR="006777EC" w:rsidRPr="00C3099A" w:rsidRDefault="006777EC" w:rsidP="006777EC">
      <w:pPr>
        <w:jc w:val="both"/>
        <w:rPr>
          <w:bCs/>
          <w:sz w:val="20"/>
          <w:szCs w:val="20"/>
        </w:rPr>
      </w:pPr>
      <w:r w:rsidRPr="00C3099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</w:t>
      </w:r>
      <w:r w:rsidRPr="00C3099A">
        <w:rPr>
          <w:bCs/>
          <w:sz w:val="20"/>
          <w:szCs w:val="20"/>
        </w:rPr>
        <w:t xml:space="preserve">Гарантируем оплату счёта по г/к </w:t>
      </w:r>
      <w:r>
        <w:rPr>
          <w:bCs/>
          <w:sz w:val="20"/>
          <w:szCs w:val="20"/>
        </w:rPr>
        <w:t xml:space="preserve"> №</w:t>
      </w:r>
      <w:r w:rsidRPr="002655C5">
        <w:rPr>
          <w:sz w:val="22"/>
          <w:szCs w:val="22"/>
        </w:rPr>
        <w:t>01/1</w:t>
      </w:r>
      <w:r w:rsidR="002002D9">
        <w:rPr>
          <w:sz w:val="22"/>
          <w:szCs w:val="22"/>
        </w:rPr>
        <w:t>3</w:t>
      </w:r>
      <w:r w:rsidRPr="002655C5">
        <w:rPr>
          <w:sz w:val="22"/>
          <w:szCs w:val="22"/>
        </w:rPr>
        <w:t>-26-2-55</w:t>
      </w:r>
      <w:r w:rsidRPr="003F3C20">
        <w:rPr>
          <w:b/>
          <w:sz w:val="22"/>
          <w:szCs w:val="22"/>
        </w:rPr>
        <w:t xml:space="preserve"> </w:t>
      </w:r>
      <w:r w:rsidRPr="00C3099A">
        <w:rPr>
          <w:bCs/>
          <w:sz w:val="20"/>
          <w:szCs w:val="20"/>
        </w:rPr>
        <w:t xml:space="preserve">от  </w:t>
      </w:r>
      <w:r w:rsidR="002002D9">
        <w:rPr>
          <w:bCs/>
          <w:sz w:val="20"/>
          <w:szCs w:val="20"/>
        </w:rPr>
        <w:t>31</w:t>
      </w:r>
      <w:r>
        <w:rPr>
          <w:bCs/>
          <w:sz w:val="20"/>
          <w:szCs w:val="20"/>
        </w:rPr>
        <w:t>.12.201</w:t>
      </w:r>
      <w:r w:rsidR="002002D9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г. </w:t>
      </w:r>
    </w:p>
    <w:p w:rsidR="006777EC" w:rsidRDefault="006777EC" w:rsidP="006777EC">
      <w:pPr>
        <w:ind w:firstLine="708"/>
        <w:jc w:val="both"/>
        <w:rPr>
          <w:sz w:val="20"/>
          <w:szCs w:val="20"/>
        </w:rPr>
      </w:pPr>
    </w:p>
    <w:p w:rsidR="006777EC" w:rsidRPr="00C3099A" w:rsidRDefault="006777EC" w:rsidP="006777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 института академик </w:t>
      </w:r>
      <w:r w:rsidRPr="00C3099A">
        <w:rPr>
          <w:sz w:val="20"/>
          <w:szCs w:val="20"/>
        </w:rPr>
        <w:t xml:space="preserve"> </w:t>
      </w:r>
      <w:r w:rsidRPr="00C3099A">
        <w:rPr>
          <w:sz w:val="20"/>
          <w:szCs w:val="20"/>
        </w:rPr>
        <w:tab/>
      </w:r>
      <w:r w:rsidRPr="00C3099A">
        <w:rPr>
          <w:sz w:val="20"/>
          <w:szCs w:val="20"/>
        </w:rPr>
        <w:tab/>
      </w:r>
      <w:r w:rsidRPr="00C3099A">
        <w:rPr>
          <w:sz w:val="20"/>
          <w:szCs w:val="20"/>
        </w:rPr>
        <w:tab/>
      </w:r>
      <w:r w:rsidRPr="00C309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Ю.Н. </w:t>
      </w:r>
      <w:proofErr w:type="spellStart"/>
      <w:r>
        <w:rPr>
          <w:sz w:val="20"/>
          <w:szCs w:val="20"/>
        </w:rPr>
        <w:t>Кульчин</w:t>
      </w:r>
      <w:proofErr w:type="spellEnd"/>
    </w:p>
    <w:p w:rsidR="000020B6" w:rsidRDefault="006777EC" w:rsidP="006777EC">
      <w:r>
        <w:rPr>
          <w:sz w:val="20"/>
          <w:szCs w:val="20"/>
        </w:rPr>
        <w:t xml:space="preserve">               </w:t>
      </w:r>
      <w:r w:rsidRPr="00C3099A">
        <w:rPr>
          <w:sz w:val="20"/>
          <w:szCs w:val="20"/>
        </w:rPr>
        <w:t>Главный бухгалтер</w:t>
      </w:r>
      <w:r w:rsidRPr="00C3099A">
        <w:rPr>
          <w:sz w:val="20"/>
          <w:szCs w:val="20"/>
        </w:rPr>
        <w:tab/>
      </w:r>
      <w:r w:rsidRPr="00C3099A">
        <w:rPr>
          <w:sz w:val="20"/>
          <w:szCs w:val="20"/>
        </w:rPr>
        <w:tab/>
      </w:r>
      <w:r w:rsidRPr="00C3099A">
        <w:rPr>
          <w:sz w:val="20"/>
          <w:szCs w:val="20"/>
        </w:rPr>
        <w:tab/>
      </w:r>
      <w:r w:rsidRPr="00C3099A">
        <w:rPr>
          <w:sz w:val="20"/>
          <w:szCs w:val="20"/>
        </w:rPr>
        <w:tab/>
        <w:t xml:space="preserve">  </w:t>
      </w:r>
      <w:r w:rsidRPr="00C3099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         </w:t>
      </w:r>
      <w:r w:rsidRPr="00C3099A">
        <w:rPr>
          <w:sz w:val="20"/>
          <w:szCs w:val="20"/>
        </w:rPr>
        <w:t xml:space="preserve">Т.Б.  Капустина </w:t>
      </w:r>
      <w:r>
        <w:rPr>
          <w:sz w:val="20"/>
          <w:szCs w:val="20"/>
        </w:rPr>
        <w:t xml:space="preserve">  </w:t>
      </w:r>
    </w:p>
    <w:sectPr w:rsidR="000020B6" w:rsidSect="006777EC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EC"/>
    <w:rsid w:val="000020B6"/>
    <w:rsid w:val="000F2986"/>
    <w:rsid w:val="001B5C11"/>
    <w:rsid w:val="001F50F2"/>
    <w:rsid w:val="002002D9"/>
    <w:rsid w:val="004A6715"/>
    <w:rsid w:val="006777EC"/>
    <w:rsid w:val="00717BE7"/>
    <w:rsid w:val="00766249"/>
    <w:rsid w:val="00815ED0"/>
    <w:rsid w:val="0087756C"/>
    <w:rsid w:val="00C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7EC"/>
    <w:pPr>
      <w:keepNext/>
      <w:spacing w:line="192" w:lineRule="auto"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677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11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1B5C11"/>
    <w:rPr>
      <w:b/>
      <w:smallCaps/>
      <w:sz w:val="32"/>
    </w:rPr>
  </w:style>
  <w:style w:type="character" w:customStyle="1" w:styleId="10">
    <w:name w:val="Заголовок 1 Знак"/>
    <w:basedOn w:val="a0"/>
    <w:link w:val="1"/>
    <w:rsid w:val="006777EC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6777EC"/>
    <w:rPr>
      <w:rFonts w:ascii="Arial" w:hAnsi="Arial" w:cs="Arial"/>
      <w:b/>
      <w:bCs/>
      <w:i/>
      <w:iCs/>
      <w:sz w:val="28"/>
      <w:szCs w:val="28"/>
    </w:rPr>
  </w:style>
  <w:style w:type="character" w:styleId="a5">
    <w:name w:val="Hyperlink"/>
    <w:rsid w:val="00677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cp.d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iacp.dv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siskov</dc:creator>
  <cp:keywords/>
  <dc:description/>
  <cp:lastModifiedBy>siskov</cp:lastModifiedBy>
  <cp:revision>2</cp:revision>
  <dcterms:created xsi:type="dcterms:W3CDTF">2014-02-12T05:42:00Z</dcterms:created>
  <dcterms:modified xsi:type="dcterms:W3CDTF">2014-02-12T23:04:00Z</dcterms:modified>
</cp:coreProperties>
</file>